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54CF" w14:textId="7C713D9A" w:rsidR="00775077" w:rsidRPr="0048600B" w:rsidRDefault="00775077" w:rsidP="00D7766C">
      <w:pPr>
        <w:jc w:val="center"/>
        <w:rPr>
          <w:rFonts w:ascii="標楷體" w:eastAsia="標楷體" w:hAnsi="標楷體" w:cs="新細明體"/>
          <w:b/>
          <w:color w:val="FF0000"/>
          <w:kern w:val="0"/>
        </w:rPr>
      </w:pPr>
      <w:r w:rsidRPr="00DE7878">
        <w:rPr>
          <w:rFonts w:ascii="標楷體" w:eastAsia="標楷體" w:hint="eastAsia"/>
          <w:b/>
          <w:sz w:val="32"/>
          <w:szCs w:val="32"/>
        </w:rPr>
        <w:t>國立</w:t>
      </w:r>
      <w:r w:rsidR="00C0247E">
        <w:rPr>
          <w:rFonts w:ascii="標楷體" w:eastAsia="標楷體" w:hint="eastAsia"/>
          <w:b/>
          <w:sz w:val="32"/>
          <w:szCs w:val="32"/>
        </w:rPr>
        <w:t>中央</w:t>
      </w:r>
      <w:r w:rsidRPr="00DE7878">
        <w:rPr>
          <w:rFonts w:ascii="標楷體" w:eastAsia="標楷體" w:hint="eastAsia"/>
          <w:b/>
          <w:sz w:val="32"/>
          <w:szCs w:val="32"/>
        </w:rPr>
        <w:t>大學不採購「環保產品」理由說明書</w:t>
      </w:r>
      <w:r w:rsidR="00475E98">
        <w:rPr>
          <w:rFonts w:ascii="標楷體" w:eastAsia="標楷體" w:hint="eastAsia"/>
          <w:b/>
          <w:sz w:val="32"/>
          <w:szCs w:val="32"/>
        </w:rPr>
        <w:t xml:space="preserve">  </w:t>
      </w:r>
      <w:r w:rsidR="0048600B">
        <w:rPr>
          <w:rFonts w:ascii="標楷體" w:eastAsia="標楷體"/>
          <w:b/>
          <w:sz w:val="32"/>
          <w:szCs w:val="32"/>
        </w:rPr>
        <w:t xml:space="preserve">  </w:t>
      </w:r>
      <w:proofErr w:type="gramStart"/>
      <w:r w:rsidR="00C17846">
        <w:rPr>
          <w:rFonts w:ascii="標楷體" w:eastAsia="標楷體" w:hint="eastAsia"/>
          <w:b/>
          <w:sz w:val="32"/>
          <w:szCs w:val="32"/>
        </w:rPr>
        <w:t>11</w:t>
      </w:r>
      <w:r w:rsidR="00560026">
        <w:rPr>
          <w:rFonts w:ascii="標楷體" w:eastAsia="標楷體" w:hint="eastAsia"/>
          <w:b/>
          <w:sz w:val="32"/>
          <w:szCs w:val="32"/>
        </w:rPr>
        <w:t>4</w:t>
      </w:r>
      <w:proofErr w:type="gramEnd"/>
      <w:r w:rsidR="00C17846">
        <w:rPr>
          <w:rFonts w:ascii="標楷體" w:eastAsia="標楷體" w:hint="eastAsia"/>
          <w:b/>
          <w:sz w:val="32"/>
          <w:szCs w:val="32"/>
        </w:rPr>
        <w:t>年度適用</w:t>
      </w:r>
      <w:r w:rsidR="0048600B">
        <w:rPr>
          <w:rFonts w:ascii="標楷體" w:eastAsia="標楷體"/>
          <w:b/>
          <w:sz w:val="32"/>
          <w:szCs w:val="32"/>
        </w:rPr>
        <w:t xml:space="preserve"> </w:t>
      </w:r>
      <w:r w:rsidR="00475E98" w:rsidRPr="0048600B">
        <w:rPr>
          <w:rFonts w:eastAsia="標楷體"/>
        </w:rPr>
        <w:t>11</w:t>
      </w:r>
      <w:r w:rsidR="00560026">
        <w:rPr>
          <w:rFonts w:eastAsia="標楷體" w:hint="eastAsia"/>
        </w:rPr>
        <w:t>4</w:t>
      </w:r>
      <w:r w:rsidR="00475E98" w:rsidRPr="0048600B">
        <w:rPr>
          <w:rFonts w:eastAsia="標楷體"/>
        </w:rPr>
        <w:t>.0</w:t>
      </w:r>
      <w:r w:rsidR="00560026">
        <w:rPr>
          <w:rFonts w:eastAsia="標楷體" w:hint="eastAsia"/>
        </w:rPr>
        <w:t>3</w:t>
      </w:r>
      <w:r w:rsidR="00475E98" w:rsidRPr="0048600B">
        <w:rPr>
          <w:rFonts w:eastAsia="標楷體"/>
        </w:rPr>
        <w:t>.</w:t>
      </w:r>
      <w:r w:rsidR="00560026">
        <w:rPr>
          <w:rFonts w:eastAsia="標楷體" w:hint="eastAsia"/>
        </w:rPr>
        <w:t>2</w:t>
      </w:r>
      <w:r w:rsidR="00C17846">
        <w:rPr>
          <w:rFonts w:eastAsia="標楷體" w:hint="eastAsia"/>
        </w:rPr>
        <w:t>8</w:t>
      </w:r>
    </w:p>
    <w:tbl>
      <w:tblPr>
        <w:tblStyle w:val="a3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721"/>
        <w:gridCol w:w="2126"/>
        <w:gridCol w:w="2977"/>
        <w:gridCol w:w="2126"/>
        <w:gridCol w:w="2256"/>
      </w:tblGrid>
      <w:tr w:rsidR="003E1EE7" w:rsidRPr="00580252" w14:paraId="26D7198E" w14:textId="77777777" w:rsidTr="003E1EE7">
        <w:trPr>
          <w:jc w:val="center"/>
        </w:trPr>
        <w:tc>
          <w:tcPr>
            <w:tcW w:w="721" w:type="dxa"/>
            <w:vMerge w:val="restart"/>
            <w:vAlign w:val="center"/>
          </w:tcPr>
          <w:p w14:paraId="49B33448" w14:textId="77777777" w:rsidR="003E1EE7" w:rsidRPr="00EC053A" w:rsidRDefault="003E1EE7" w:rsidP="003E1EE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採購品項</w:t>
            </w:r>
          </w:p>
        </w:tc>
        <w:tc>
          <w:tcPr>
            <w:tcW w:w="2126" w:type="dxa"/>
          </w:tcPr>
          <w:p w14:paraId="7AE99900" w14:textId="3007EE4D" w:rsidR="003E1EE7" w:rsidRPr="00EC053A" w:rsidRDefault="003E1EE7" w:rsidP="003E1EE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 w:hint="eastAsia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品名</w:t>
            </w:r>
          </w:p>
        </w:tc>
        <w:tc>
          <w:tcPr>
            <w:tcW w:w="2977" w:type="dxa"/>
          </w:tcPr>
          <w:p w14:paraId="1ED94BF0" w14:textId="77777777" w:rsidR="003E1EE7" w:rsidRPr="00EC053A" w:rsidRDefault="003E1EE7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廠牌型號</w:t>
            </w:r>
            <w:proofErr w:type="gramStart"/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（</w:t>
            </w:r>
            <w:proofErr w:type="gramEnd"/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規格)</w:t>
            </w:r>
          </w:p>
        </w:tc>
        <w:tc>
          <w:tcPr>
            <w:tcW w:w="2126" w:type="dxa"/>
          </w:tcPr>
          <w:p w14:paraId="6E9F95F3" w14:textId="04507D08" w:rsidR="003E1EE7" w:rsidRPr="00EC053A" w:rsidRDefault="003E1EE7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2256" w:type="dxa"/>
          </w:tcPr>
          <w:p w14:paraId="7B487C57" w14:textId="77777777" w:rsidR="003E1EE7" w:rsidRPr="00EC053A" w:rsidRDefault="003E1EE7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總金額</w:t>
            </w:r>
          </w:p>
        </w:tc>
      </w:tr>
      <w:tr w:rsidR="003E1EE7" w14:paraId="52CDF234" w14:textId="77777777" w:rsidTr="003E1EE7">
        <w:trPr>
          <w:trHeight w:val="508"/>
          <w:jc w:val="center"/>
        </w:trPr>
        <w:tc>
          <w:tcPr>
            <w:tcW w:w="721" w:type="dxa"/>
            <w:vMerge/>
          </w:tcPr>
          <w:p w14:paraId="24FC317B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7A030DCD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46111682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623574AC" w14:textId="5771DBFB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256" w:type="dxa"/>
          </w:tcPr>
          <w:p w14:paraId="37C9C66C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1134"/>
        <w:gridCol w:w="1417"/>
        <w:gridCol w:w="3544"/>
        <w:gridCol w:w="3600"/>
      </w:tblGrid>
      <w:tr w:rsidR="00BE71C3" w14:paraId="1DECFB3A" w14:textId="77777777" w:rsidTr="00703EA2">
        <w:trPr>
          <w:cantSplit/>
          <w:trHeight w:val="462"/>
          <w:jc w:val="center"/>
        </w:trPr>
        <w:tc>
          <w:tcPr>
            <w:tcW w:w="511" w:type="dxa"/>
            <w:vMerge w:val="restart"/>
            <w:textDirection w:val="tbRlV"/>
            <w:vAlign w:val="center"/>
          </w:tcPr>
          <w:p w14:paraId="41D18DFB" w14:textId="77777777" w:rsidR="00BE71C3" w:rsidRPr="00EC053A" w:rsidRDefault="00BE71C3" w:rsidP="00BE71C3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EC053A">
              <w:rPr>
                <w:rFonts w:ascii="標楷體" w:eastAsia="標楷體" w:hAnsi="標楷體" w:hint="eastAsia"/>
                <w:b/>
              </w:rPr>
              <w:t>指定採購項目</w:t>
            </w:r>
            <w:r w:rsidR="00580252" w:rsidRPr="00EC053A">
              <w:rPr>
                <w:rFonts w:ascii="標楷體" w:eastAsia="標楷體" w:hAnsi="標楷體" w:hint="eastAsia"/>
                <w:b/>
              </w:rPr>
              <w:t>(請勾選)</w:t>
            </w:r>
          </w:p>
        </w:tc>
        <w:tc>
          <w:tcPr>
            <w:tcW w:w="1134" w:type="dxa"/>
            <w:vAlign w:val="center"/>
          </w:tcPr>
          <w:p w14:paraId="1F40AEE7" w14:textId="77777777" w:rsidR="00BE71C3" w:rsidRPr="003F41C3" w:rsidRDefault="00F1173D" w:rsidP="00B64C0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資源回收產品</w:t>
            </w:r>
          </w:p>
        </w:tc>
        <w:tc>
          <w:tcPr>
            <w:tcW w:w="8561" w:type="dxa"/>
            <w:gridSpan w:val="3"/>
            <w:vAlign w:val="center"/>
          </w:tcPr>
          <w:p w14:paraId="0F8289CB" w14:textId="006BA2D9" w:rsidR="00BE71C3" w:rsidRPr="006B7EA4" w:rsidRDefault="0033735E" w:rsidP="003E1EE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□衛生用紙(衛生紙、擦手紙)</w:t>
            </w:r>
            <w:r w:rsidR="001A219F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580252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proofErr w:type="gramStart"/>
            <w:r w:rsidR="001210E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孔夾</w:t>
            </w:r>
            <w:proofErr w:type="gramEnd"/>
            <w:r w:rsidR="006404F1" w:rsidRPr="00F1173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proofErr w:type="gramStart"/>
            <w:r w:rsidR="001210E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拱型夾</w:t>
            </w:r>
            <w:proofErr w:type="gramEnd"/>
            <w:r w:rsidR="001210E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、管夾、輕便夾</w:t>
            </w:r>
            <w:r w:rsidR="006404F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Start"/>
            <w:r w:rsidR="00560026" w:rsidRPr="005600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夾盒</w:t>
            </w:r>
            <w:proofErr w:type="gramEnd"/>
            <w:r w:rsidR="00560026" w:rsidRPr="005600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/檔案盒/資料盒、文書夾、懶人夾</w:t>
            </w:r>
            <w:r w:rsidR="001210E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F1173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□紙板</w:t>
            </w:r>
            <w:r w:rsidR="001210E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、單/雙層瓦楞紙箱</w:t>
            </w:r>
            <w:r w:rsidR="00F1173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再生/環保碳粉匣、 環保（再生）感光滾筒（組）</w:t>
            </w:r>
            <w:r w:rsidR="00F1173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F1173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聚酯纖維（短</w:t>
            </w:r>
            <w:proofErr w:type="gramStart"/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纖</w:t>
            </w:r>
            <w:proofErr w:type="gramEnd"/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本白色）、聚酯POY（白色）、聚酯DTY（白色）</w:t>
            </w:r>
            <w:r w:rsidR="00F1173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F1173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廢輪胎橡膠粉（黑色）、廢輪胎橡膠顆粒（黑色）、廢輪胎橡膠絲（黑色）、塑膠</w:t>
            </w:r>
            <w:proofErr w:type="gramStart"/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棧</w:t>
            </w:r>
            <w:proofErr w:type="gramEnd"/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板</w:t>
            </w:r>
          </w:p>
        </w:tc>
      </w:tr>
      <w:tr w:rsidR="00BE71C3" w14:paraId="4D0FD684" w14:textId="77777777" w:rsidTr="00703EA2">
        <w:trPr>
          <w:cantSplit/>
          <w:trHeight w:val="510"/>
          <w:jc w:val="center"/>
        </w:trPr>
        <w:tc>
          <w:tcPr>
            <w:tcW w:w="511" w:type="dxa"/>
            <w:vMerge/>
            <w:vAlign w:val="center"/>
          </w:tcPr>
          <w:p w14:paraId="276EA8AD" w14:textId="77777777" w:rsidR="00BE71C3" w:rsidRPr="00775077" w:rsidRDefault="00BE71C3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49CF0F" w14:textId="77777777" w:rsidR="00BE71C3" w:rsidRPr="003F41C3" w:rsidRDefault="00C43302" w:rsidP="00C4330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辦公</w:t>
            </w:r>
            <w:r w:rsidR="00F1173D">
              <w:rPr>
                <w:rFonts w:ascii="標楷體" w:eastAsia="標楷體" w:hAnsi="標楷體" w:cs="新細明體" w:hint="eastAsia"/>
                <w:b/>
                <w:kern w:val="0"/>
              </w:rPr>
              <w:t>用品</w:t>
            </w:r>
          </w:p>
        </w:tc>
        <w:tc>
          <w:tcPr>
            <w:tcW w:w="8561" w:type="dxa"/>
            <w:gridSpan w:val="3"/>
            <w:vAlign w:val="center"/>
          </w:tcPr>
          <w:p w14:paraId="399966F7" w14:textId="0DCBB362" w:rsidR="00BE71C3" w:rsidRPr="006B7EA4" w:rsidRDefault="003F0646" w:rsidP="00F0717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資訊產品</w:t>
            </w:r>
            <w:r w:rsidR="00BE71C3" w:rsidRPr="006B7EA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="0033735E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一般辦公用電腦主機（含個人電腦、桌上型電腦</w:t>
            </w:r>
            <w:r w:rsid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但不含伺服器</w:t>
            </w:r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）、工作站、服務器用終端</w:t>
            </w:r>
            <w:r w:rsidR="003121E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8102AF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8102AF" w:rsidRPr="008102A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桌上型（個人）電腦、一體機電腦/All-in-One</w:t>
            </w:r>
            <w:r w:rsidR="008102AF">
              <w:rPr>
                <w:rStyle w:val="fontstyle11"/>
                <w:rFonts w:hint="eastAsia"/>
              </w:rPr>
              <w:t xml:space="preserve"> </w:t>
            </w:r>
            <w:r w:rsidR="008F5664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筆記型電腦、平板電腦</w:t>
            </w:r>
            <w:r w:rsidR="003121E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3121E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33735E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顯示器(面板</w:t>
            </w:r>
            <w:r w:rsid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32</w:t>
            </w:r>
            <w:proofErr w:type="gramStart"/>
            <w:r w:rsidR="0033735E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吋含以下</w:t>
            </w:r>
            <w:proofErr w:type="gramEnd"/>
            <w:r w:rsidR="0033735E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3121E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大尺寸(</w:t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55吋以上</w:t>
            </w:r>
            <w:r w:rsidR="003121E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觸控螢幕</w:t>
            </w:r>
            <w:r w:rsidR="00A358A0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580252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4F0B74" w:rsidRPr="004F0B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雷射印表機、熱感（式）收據印表機、 點矩陣（點陣）式印表機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580252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BE71C3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原生碳粉匣</w:t>
            </w:r>
            <w:r w:rsidR="00703EA2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BE71C3" w14:paraId="16CEF835" w14:textId="77777777" w:rsidTr="00703EA2">
        <w:trPr>
          <w:cantSplit/>
          <w:trHeight w:val="540"/>
          <w:jc w:val="center"/>
        </w:trPr>
        <w:tc>
          <w:tcPr>
            <w:tcW w:w="511" w:type="dxa"/>
            <w:vMerge/>
            <w:vAlign w:val="center"/>
          </w:tcPr>
          <w:p w14:paraId="73A5560C" w14:textId="77777777" w:rsidR="00BE71C3" w:rsidRPr="00775077" w:rsidRDefault="00BE71C3" w:rsidP="00775077">
            <w:pPr>
              <w:jc w:val="both"/>
              <w:rPr>
                <w:rFonts w:ascii="新細明體" w:hAnsi="新細明體" w:cs="新細明體"/>
                <w:b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8E3113B" w14:textId="77777777" w:rsidR="00BE71C3" w:rsidRPr="003F41C3" w:rsidRDefault="00BE71C3" w:rsidP="00B64C0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2A18DC7A" w14:textId="33F25B43" w:rsidR="00BE71C3" w:rsidRPr="006B7EA4" w:rsidRDefault="00F1173D" w:rsidP="007F20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□辦公室用紙(A4、A3及B4白色用紙) □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多功能事務機、多功能複合機、影印機/印表機</w:t>
            </w:r>
            <w:r w:rsidR="003F06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03607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碎紙機 </w:t>
            </w:r>
            <w:r w:rsidR="003F064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□掃描器  □投影機</w:t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C55D05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C55D05" w:rsidRPr="00C55D0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數位複印機油墨</w:t>
            </w:r>
          </w:p>
        </w:tc>
      </w:tr>
      <w:tr w:rsidR="00967DD4" w14:paraId="299ADE0E" w14:textId="77777777" w:rsidTr="000D6F0E">
        <w:trPr>
          <w:cantSplit/>
          <w:trHeight w:val="822"/>
          <w:jc w:val="center"/>
        </w:trPr>
        <w:tc>
          <w:tcPr>
            <w:tcW w:w="511" w:type="dxa"/>
            <w:vMerge/>
            <w:vAlign w:val="center"/>
          </w:tcPr>
          <w:p w14:paraId="1D14D276" w14:textId="77777777" w:rsidR="00967DD4" w:rsidRPr="00775077" w:rsidRDefault="00967DD4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2DABE1A" w14:textId="77777777" w:rsidR="00967DD4" w:rsidRPr="003F41C3" w:rsidRDefault="00967DD4" w:rsidP="00B64C0A">
            <w:pPr>
              <w:jc w:val="center"/>
              <w:rPr>
                <w:rFonts w:ascii="標楷體" w:eastAsia="標楷體" w:hAnsi="標楷體"/>
                <w:b/>
              </w:rPr>
            </w:pPr>
            <w:r w:rsidRPr="003F41C3">
              <w:rPr>
                <w:rFonts w:ascii="標楷體" w:eastAsia="標楷體" w:hAnsi="標楷體" w:cs="新細明體" w:hint="eastAsia"/>
                <w:b/>
                <w:kern w:val="0"/>
              </w:rPr>
              <w:t>電器類</w:t>
            </w:r>
          </w:p>
        </w:tc>
        <w:tc>
          <w:tcPr>
            <w:tcW w:w="8561" w:type="dxa"/>
            <w:gridSpan w:val="3"/>
            <w:vAlign w:val="center"/>
          </w:tcPr>
          <w:p w14:paraId="5CBBBEFD" w14:textId="368469F1" w:rsidR="00967DD4" w:rsidRPr="006B7EA4" w:rsidRDefault="00967DD4" w:rsidP="00F07171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35.1千瓦（含）以下水冷式冷氣、 2</w:t>
            </w:r>
            <w:r w:rsidR="00F07171" w:rsidRPr="00F0717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千瓦（含）</w:t>
            </w:r>
            <w:proofErr w:type="gramStart"/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以下窗型</w:t>
            </w:r>
            <w:proofErr w:type="gramEnd"/>
            <w:r w:rsidR="00F07171" w:rsidRPr="00F0717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/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分離</w:t>
            </w:r>
            <w:r w:rsidR="00F07171" w:rsidRPr="00F0717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/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冷氣機、空氣調節器</w:t>
            </w:r>
            <w:r w:rsidR="007F20E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7F20E3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□洗衣機</w:t>
            </w:r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F0717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□除濕機</w:t>
            </w:r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F0717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proofErr w:type="gramStart"/>
            <w:r w:rsidR="00F0717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循環扇</w:t>
            </w:r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End"/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換氣</w:t>
            </w:r>
            <w:r w:rsidR="00F0717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扇</w:t>
            </w:r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BC37AC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□電冰箱(610公升以下)</w:t>
            </w:r>
            <w:r w:rsidR="00235BB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BC5810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□飲水機</w:t>
            </w:r>
            <w:r w:rsidR="003F06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□貯備型電開</w:t>
            </w:r>
            <w:r w:rsidR="009E7B92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(熱)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水器</w:t>
            </w:r>
            <w:r w:rsidR="007F20E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="0003607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□LED燈</w:t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泡</w:t>
            </w:r>
            <w:r w:rsidR="0003607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LED</w:t>
            </w:r>
            <w:r w:rsidR="0003607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道路</w:t>
            </w:r>
            <w:r w:rsidR="000360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照明燈具、</w:t>
            </w:r>
            <w:r w:rsidR="00C616F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LED平板燈、</w:t>
            </w:r>
            <w:r w:rsidR="0003607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LED燈管型</w:t>
            </w:r>
            <w:proofErr w:type="gramStart"/>
            <w:r w:rsidR="0003607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崁</w:t>
            </w:r>
            <w:proofErr w:type="gramEnd"/>
            <w:r w:rsidR="0003607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燈</w:t>
            </w:r>
            <w:r w:rsidR="00C616F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Start"/>
            <w:r w:rsidR="00C616F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格柵燈</w:t>
            </w:r>
            <w:proofErr w:type="gramEnd"/>
            <w:r w:rsidR="00C616F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、吸頂燈</w:t>
            </w:r>
          </w:p>
        </w:tc>
      </w:tr>
      <w:tr w:rsidR="00BE71C3" w14:paraId="7B234171" w14:textId="77777777" w:rsidTr="00CE7637">
        <w:trPr>
          <w:cantSplit/>
          <w:trHeight w:val="1022"/>
          <w:jc w:val="center"/>
        </w:trPr>
        <w:tc>
          <w:tcPr>
            <w:tcW w:w="511" w:type="dxa"/>
            <w:vMerge/>
            <w:vAlign w:val="center"/>
          </w:tcPr>
          <w:p w14:paraId="35459960" w14:textId="77777777" w:rsidR="00BE71C3" w:rsidRPr="00775077" w:rsidRDefault="00BE71C3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19CCFE" w14:textId="77777777" w:rsidR="00BE71C3" w:rsidRPr="003F41C3" w:rsidRDefault="00BE71C3" w:rsidP="00B64C0A">
            <w:pPr>
              <w:jc w:val="center"/>
              <w:rPr>
                <w:rFonts w:ascii="標楷體" w:eastAsia="標楷體" w:hAnsi="標楷體"/>
                <w:b/>
              </w:rPr>
            </w:pPr>
            <w:r w:rsidRPr="003F41C3">
              <w:rPr>
                <w:rFonts w:ascii="標楷體" w:eastAsia="標楷體" w:hAnsi="標楷體" w:cs="新細明體" w:hint="eastAsia"/>
                <w:b/>
                <w:kern w:val="0"/>
              </w:rPr>
              <w:t>其他</w:t>
            </w:r>
          </w:p>
        </w:tc>
        <w:tc>
          <w:tcPr>
            <w:tcW w:w="8561" w:type="dxa"/>
            <w:gridSpan w:val="3"/>
            <w:vAlign w:val="center"/>
          </w:tcPr>
          <w:p w14:paraId="5ADA134C" w14:textId="4789CC0F" w:rsidR="00BE71C3" w:rsidRPr="006B7EA4" w:rsidRDefault="00BC37AC" w:rsidP="008102AF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7EA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日常用品類</w:t>
            </w:r>
            <w:r w:rsidRPr="006B7EA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="003F0646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□垃圾袋、</w:t>
            </w:r>
            <w:r w:rsidR="003F06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背心袋、</w:t>
            </w:r>
            <w:proofErr w:type="gramStart"/>
            <w:r w:rsidR="003F06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清潔袋</w:t>
            </w:r>
            <w:proofErr w:type="gramEnd"/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□洗碗精、洗衣精、洗衣粉、地板清潔劑、浴廁清潔劑、廚房清潔劑</w:t>
            </w:r>
            <w:r w:rsid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8102AF" w:rsidRPr="008102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洗手乳/露/慕斯（含皂包）、沐浴乳/精/露、洗髮乳/精</w:t>
            </w:r>
            <w:r w:rsidR="003F06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C616F7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EA15A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彈簧床墊、記憶床墊、乳膠床墊、</w:t>
            </w:r>
            <w:proofErr w:type="gramStart"/>
            <w:r w:rsidR="00EA15A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獨立筒</w:t>
            </w:r>
            <w:proofErr w:type="gramEnd"/>
            <w:r w:rsidR="00EA15A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床墊 </w:t>
            </w:r>
            <w:r w:rsidR="00EA15AD" w:rsidRPr="006B7EA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  <w:r w:rsidR="00EA15A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□棉質枕頭</w:t>
            </w:r>
            <w:r w:rsidR="00C616F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C616F7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乾粉/泡沫/水滅火器/強化液滅火器</w:t>
            </w:r>
          </w:p>
        </w:tc>
      </w:tr>
      <w:tr w:rsidR="000D6F0E" w14:paraId="4EFB5347" w14:textId="77777777" w:rsidTr="000D6F0E">
        <w:trPr>
          <w:cantSplit/>
          <w:trHeight w:val="466"/>
          <w:jc w:val="center"/>
        </w:trPr>
        <w:tc>
          <w:tcPr>
            <w:tcW w:w="511" w:type="dxa"/>
            <w:vMerge/>
            <w:vAlign w:val="center"/>
          </w:tcPr>
          <w:p w14:paraId="12928F67" w14:textId="77777777" w:rsidR="000D6F0E" w:rsidRPr="00775077" w:rsidRDefault="000D6F0E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B9425EE" w14:textId="77777777" w:rsidR="000D6F0E" w:rsidRPr="003F41C3" w:rsidRDefault="000D6F0E" w:rsidP="00775077">
            <w:pPr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1D7FE831" w14:textId="4947DBD9" w:rsidR="000D6F0E" w:rsidRPr="006B7EA4" w:rsidRDefault="000D6F0E" w:rsidP="003F0646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hyperlink r:id="rId8" w:history="1">
              <w:proofErr w:type="gramStart"/>
              <w:r w:rsidRPr="006B7EA4">
                <w:rPr>
                  <w:rFonts w:ascii="標楷體" w:eastAsia="標楷體" w:hAnsi="標楷體" w:cs="新細明體" w:hint="eastAsia"/>
                  <w:kern w:val="0"/>
                  <w:sz w:val="20"/>
                </w:rPr>
                <w:t>二段式省水</w:t>
              </w:r>
              <w:proofErr w:type="gramEnd"/>
              <w:r w:rsidRPr="006B7EA4">
                <w:rPr>
                  <w:rFonts w:ascii="標楷體" w:eastAsia="標楷體" w:hAnsi="標楷體" w:cs="新細明體" w:hint="eastAsia"/>
                  <w:kern w:val="0"/>
                  <w:sz w:val="20"/>
                </w:rPr>
                <w:t>馬桶</w:t>
              </w:r>
            </w:hyperlink>
            <w:r w:rsidR="00EA15AD" w:rsidRPr="006B7EA4"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proofErr w:type="gramStart"/>
            <w:r w:rsidR="00EA15AD" w:rsidRPr="006B7EA4">
              <w:rPr>
                <w:rFonts w:ascii="標楷體" w:eastAsia="標楷體" w:hAnsi="標楷體" w:cs="新細明體"/>
                <w:kern w:val="0"/>
                <w:sz w:val="20"/>
              </w:rPr>
              <w:t>含坐式及蹲式</w:t>
            </w:r>
            <w:proofErr w:type="gramEnd"/>
            <w:r w:rsidR="00EA15AD" w:rsidRPr="006B7EA4"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  <w:r w:rsidR="00BC5810" w:rsidRPr="006B7EA4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 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 </w:t>
            </w:r>
            <w:r w:rsidR="00EA15A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□感應式龍頭</w:t>
            </w:r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F20E3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□電動機車 </w:t>
            </w:r>
            <w:r w:rsidR="007F20E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F20E3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□機車</w:t>
            </w:r>
            <w:r w:rsidR="007F20E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EA15AD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4-5人座小客車、5人座客貨兩用車</w:t>
            </w:r>
            <w:r w:rsidR="00BC5810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B961E5" w14:paraId="6E64DCA9" w14:textId="77777777" w:rsidTr="00703EA2">
        <w:trPr>
          <w:cantSplit/>
          <w:trHeight w:val="150"/>
          <w:jc w:val="center"/>
        </w:trPr>
        <w:tc>
          <w:tcPr>
            <w:tcW w:w="511" w:type="dxa"/>
            <w:vMerge/>
            <w:vAlign w:val="center"/>
          </w:tcPr>
          <w:p w14:paraId="1AB69C78" w14:textId="77777777" w:rsidR="00B961E5" w:rsidRPr="00C83CB6" w:rsidRDefault="00B961E5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9D5A9E" w14:textId="77777777" w:rsidR="00B961E5" w:rsidRPr="003F41C3" w:rsidRDefault="00B961E5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31AA53FD" w14:textId="3939A976" w:rsidR="00B961E5" w:rsidRPr="006B7EA4" w:rsidRDefault="00B961E5" w:rsidP="00F07171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6B7EA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建材類</w:t>
            </w:r>
            <w:r w:rsidRPr="006B7EA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樹脂、壓（亞）克</w:t>
            </w:r>
            <w:proofErr w:type="gramStart"/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力面/中材</w:t>
            </w:r>
            <w:proofErr w:type="gramEnd"/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（塗料）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6B7EA4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陶瓷面磚</w:t>
            </w:r>
            <w:r w:rsidR="006F7E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286451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地磚（ 混凝土地磚、透水磚、植草磚）、水泥板、矽酸鈣板、空心磚、緣石、</w:t>
            </w:r>
            <w:proofErr w:type="gramStart"/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隔熱磚</w:t>
            </w:r>
            <w:proofErr w:type="gramEnd"/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、環保磚</w:t>
            </w:r>
            <w:r w:rsidR="00F96D4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6F7E1C" w:rsidRP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□聚乙烯塑膠管(一般用、自來水用)</w:t>
            </w:r>
          </w:p>
        </w:tc>
      </w:tr>
      <w:tr w:rsidR="0020616A" w14:paraId="1199E003" w14:textId="77777777" w:rsidTr="00703EA2">
        <w:trPr>
          <w:cantSplit/>
          <w:trHeight w:val="150"/>
          <w:jc w:val="center"/>
        </w:trPr>
        <w:tc>
          <w:tcPr>
            <w:tcW w:w="511" w:type="dxa"/>
            <w:vMerge/>
            <w:vAlign w:val="center"/>
          </w:tcPr>
          <w:p w14:paraId="2E7231BD" w14:textId="77777777" w:rsidR="0020616A" w:rsidRPr="00C83CB6" w:rsidRDefault="0020616A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DEADA54" w14:textId="77777777" w:rsidR="0020616A" w:rsidRPr="003F41C3" w:rsidRDefault="0020616A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65C6AAF8" w14:textId="72FA2276" w:rsidR="0020616A" w:rsidRPr="00967DD4" w:rsidRDefault="0020616A" w:rsidP="005E2E66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工業類</w:t>
            </w: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工業型乾式變壓器、</w:t>
            </w:r>
            <w:proofErr w:type="gramStart"/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模鑄式</w:t>
            </w:r>
            <w:proofErr w:type="gramEnd"/>
            <w:r w:rsidR="00F07171" w:rsidRP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變壓器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6F7E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5E2E6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工業型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電線電纜</w:t>
            </w:r>
            <w:r w:rsidR="006F7E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FF42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高效率</w:t>
            </w:r>
            <w:proofErr w:type="gramStart"/>
            <w:r w:rsidR="005E2E6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非晶質</w:t>
            </w:r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變壓器</w:t>
            </w:r>
            <w:proofErr w:type="gramEnd"/>
            <w:r w:rsidR="00F071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5E2E6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油浸式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變壓器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BE71C3" w14:paraId="7D86D43A" w14:textId="77777777" w:rsidTr="00703EA2">
        <w:trPr>
          <w:cantSplit/>
          <w:trHeight w:val="270"/>
          <w:jc w:val="center"/>
        </w:trPr>
        <w:tc>
          <w:tcPr>
            <w:tcW w:w="511" w:type="dxa"/>
            <w:vMerge/>
            <w:vAlign w:val="center"/>
          </w:tcPr>
          <w:p w14:paraId="5733867D" w14:textId="77777777" w:rsidR="00BE71C3" w:rsidRPr="00C83CB6" w:rsidRDefault="00BE71C3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EBB5A79" w14:textId="77777777" w:rsidR="00BE71C3" w:rsidRPr="003F41C3" w:rsidRDefault="00BE71C3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248AD7D5" w14:textId="77777777" w:rsidR="003A2D44" w:rsidRPr="00967DD4" w:rsidRDefault="00F1173D" w:rsidP="00F1173D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有機資材</w:t>
            </w: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="00B64C0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6B7E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有機質肥料</w:t>
            </w:r>
            <w:r w:rsidR="00B961E5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注射液、注射用蒸餾水 </w:t>
            </w:r>
            <w:r w:rsidR="006F7E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703EA2" w14:paraId="0E6D6AD2" w14:textId="77777777" w:rsidTr="00EC053A">
        <w:trPr>
          <w:cantSplit/>
          <w:trHeight w:val="2202"/>
          <w:jc w:val="center"/>
        </w:trPr>
        <w:tc>
          <w:tcPr>
            <w:tcW w:w="511" w:type="dxa"/>
            <w:vMerge w:val="restart"/>
            <w:vAlign w:val="center"/>
          </w:tcPr>
          <w:p w14:paraId="3888AAB5" w14:textId="77777777" w:rsidR="00703EA2" w:rsidRPr="00EC053A" w:rsidRDefault="00703EA2" w:rsidP="00EC053A">
            <w:pPr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hint="eastAsia"/>
                <w:b/>
              </w:rPr>
              <w:t>無法採購環保產品理由</w:t>
            </w:r>
          </w:p>
        </w:tc>
        <w:tc>
          <w:tcPr>
            <w:tcW w:w="9695" w:type="dxa"/>
            <w:gridSpan w:val="4"/>
          </w:tcPr>
          <w:p w14:paraId="6E09C27C" w14:textId="77777777" w:rsidR="00703EA2" w:rsidRPr="00EC053A" w:rsidRDefault="00703EA2" w:rsidP="00EC05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EC053A">
              <w:rPr>
                <w:rFonts w:ascii="標楷體" w:eastAsia="標楷體" w:hAnsi="標楷體" w:hint="eastAsia"/>
                <w:b/>
                <w:bCs/>
                <w:color w:val="000000"/>
              </w:rPr>
              <w:t>理由說明</w:t>
            </w:r>
            <w:r w:rsidR="00935083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(請依實際情形及需求內容撰寫，但「共同供應契約未提供環保標章產品」，不得作為無法採購環保標章產品之原因)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：</w:t>
            </w:r>
          </w:p>
          <w:p w14:paraId="0776FBFF" w14:textId="77777777"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7AAE1D4E" w14:textId="77777777"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04A737F8" w14:textId="77777777"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1E1AD7AC" w14:textId="77777777" w:rsidR="00CF1636" w:rsidRDefault="00064B83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D7181E">
              <w:rPr>
                <w:rFonts w:ascii="標楷體" w:eastAsia="標楷體" w:hAnsi="標楷體" w:hint="eastAsia"/>
                <w:b/>
                <w:bCs/>
                <w:color w:val="000000"/>
              </w:rPr>
              <w:t>屬因應『各機關對危害國家資通安全產品 限制使用原則』無法採購環保標章產品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。</w:t>
            </w:r>
          </w:p>
          <w:p w14:paraId="06D0AC44" w14:textId="77777777" w:rsidR="00EC053A" w:rsidRPr="00580252" w:rsidRDefault="00EC053A" w:rsidP="00297C0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703EA2" w14:paraId="0349CCA7" w14:textId="77777777" w:rsidTr="004D58DF">
        <w:trPr>
          <w:cantSplit/>
          <w:trHeight w:val="1007"/>
          <w:jc w:val="center"/>
        </w:trPr>
        <w:tc>
          <w:tcPr>
            <w:tcW w:w="511" w:type="dxa"/>
            <w:vMerge/>
            <w:vAlign w:val="center"/>
          </w:tcPr>
          <w:p w14:paraId="16A7C405" w14:textId="77777777" w:rsidR="00703EA2" w:rsidRDefault="00703EA2" w:rsidP="00C433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695" w:type="dxa"/>
            <w:gridSpan w:val="4"/>
          </w:tcPr>
          <w:p w14:paraId="3D17C377" w14:textId="23B582EC" w:rsidR="00FD2C82" w:rsidRPr="00064B83" w:rsidRDefault="00703EA2" w:rsidP="00EC053A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</w:t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檢附採購項目之環保標章產品查詢</w:t>
            </w:r>
            <w:r w:rsidR="00FE3DC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畫面</w:t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="00FD2C82" w:rsidRPr="00064B83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="00645FFC" w:rsidRPr="00064B83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請至</w:t>
            </w:r>
            <w:hyperlink r:id="rId9" w:history="1">
              <w:r w:rsidR="003E1EE7">
                <w:rPr>
                  <w:rStyle w:val="a8"/>
                </w:rPr>
                <w:t>淨零綠生活資訊平台</w:t>
              </w:r>
              <w:r w:rsidR="003E1EE7">
                <w:rPr>
                  <w:rStyle w:val="a8"/>
                </w:rPr>
                <w:t>-</w:t>
              </w:r>
              <w:r w:rsidR="003E1EE7">
                <w:rPr>
                  <w:rStyle w:val="a8"/>
                </w:rPr>
                <w:t>環保產品查詢</w:t>
              </w:r>
            </w:hyperlink>
            <w:r w:rsidR="003E1EE7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查詢該筆採購項目之現行環保標章有效產品，並由綠色生活資訊網匯出實際查詢畫面。</w:t>
            </w:r>
            <w:hyperlink w:history="1"/>
            <w:r w:rsidR="003E1EE7">
              <w:rPr>
                <w:rStyle w:val="a8"/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r w:rsidR="003E1EE7" w:rsidRPr="003E1EE7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https://greenlifestyle.moenv.gov.tw/categories/GreenProductSearch</w:t>
            </w:r>
            <w:r w:rsidR="003E1EE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</w:p>
          <w:p w14:paraId="53B2894A" w14:textId="77777777" w:rsidR="00703EA2" w:rsidRPr="003F41C3" w:rsidRDefault="00FD2C82" w:rsidP="00EC053A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年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月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查詢確無此</w:t>
            </w:r>
            <w:r w:rsidR="00E562DE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規格</w:t>
            </w:r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產品環保</w:t>
            </w:r>
            <w:proofErr w:type="gramStart"/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標章證號</w:t>
            </w:r>
            <w:proofErr w:type="gramEnd"/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之畫面。</w:t>
            </w:r>
          </w:p>
        </w:tc>
      </w:tr>
      <w:tr w:rsidR="00C266D1" w14:paraId="52F300F1" w14:textId="77777777" w:rsidTr="00297C08">
        <w:trPr>
          <w:cantSplit/>
          <w:trHeight w:val="380"/>
          <w:jc w:val="center"/>
        </w:trPr>
        <w:tc>
          <w:tcPr>
            <w:tcW w:w="3062" w:type="dxa"/>
            <w:gridSpan w:val="3"/>
            <w:vAlign w:val="center"/>
          </w:tcPr>
          <w:p w14:paraId="413CE44E" w14:textId="77777777" w:rsidR="00C266D1" w:rsidRDefault="00124899" w:rsidP="00124899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請購</w:t>
            </w:r>
            <w:r w:rsidR="00297C08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3544" w:type="dxa"/>
            <w:vAlign w:val="center"/>
          </w:tcPr>
          <w:p w14:paraId="580F62AC" w14:textId="77777777" w:rsidR="00C266D1" w:rsidRDefault="00297C08" w:rsidP="00297C08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請購人</w:t>
            </w:r>
            <w:proofErr w:type="gramEnd"/>
          </w:p>
        </w:tc>
        <w:tc>
          <w:tcPr>
            <w:tcW w:w="3600" w:type="dxa"/>
            <w:vAlign w:val="center"/>
          </w:tcPr>
          <w:p w14:paraId="61494543" w14:textId="77777777" w:rsidR="00C266D1" w:rsidRDefault="00297C08" w:rsidP="00436F75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單位主管</w:t>
            </w:r>
            <w:r w:rsidR="00436F75">
              <w:rPr>
                <w:rFonts w:ascii="標楷體" w:eastAsia="標楷體" w:hAnsi="標楷體" w:hint="eastAsia"/>
                <w:b/>
                <w:bCs/>
                <w:color w:val="000000"/>
              </w:rPr>
              <w:t>(請</w:t>
            </w:r>
            <w:r w:rsidR="00DE3BE7">
              <w:rPr>
                <w:rFonts w:ascii="標楷體" w:eastAsia="標楷體" w:hAnsi="標楷體" w:hint="eastAsia"/>
                <w:b/>
                <w:bCs/>
                <w:color w:val="000000"/>
              </w:rPr>
              <w:t>填寫核准日期</w:t>
            </w:r>
            <w:r w:rsidR="00436F75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</w:tr>
      <w:tr w:rsidR="00C266D1" w14:paraId="36B81030" w14:textId="77777777" w:rsidTr="003E1EE7">
        <w:trPr>
          <w:cantSplit/>
          <w:trHeight w:val="864"/>
          <w:jc w:val="center"/>
        </w:trPr>
        <w:tc>
          <w:tcPr>
            <w:tcW w:w="3062" w:type="dxa"/>
            <w:gridSpan w:val="3"/>
            <w:vAlign w:val="center"/>
          </w:tcPr>
          <w:p w14:paraId="4F780314" w14:textId="77777777"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4A1AF4D3" w14:textId="77777777"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600" w:type="dxa"/>
            <w:vAlign w:val="center"/>
          </w:tcPr>
          <w:p w14:paraId="072F2556" w14:textId="77777777"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</w:tbl>
    <w:p w14:paraId="4E51C0E7" w14:textId="54297F7D" w:rsidR="00645FFC" w:rsidRPr="003E1EE7" w:rsidRDefault="0084377D" w:rsidP="00C10118">
      <w:pPr>
        <w:snapToGrid w:val="0"/>
        <w:rPr>
          <w:rFonts w:ascii="標楷體" w:eastAsia="標楷體" w:hAnsi="標楷體" w:cs="新細明體"/>
          <w:b/>
          <w:color w:val="FF0000"/>
          <w:kern w:val="0"/>
          <w:sz w:val="20"/>
          <w:szCs w:val="20"/>
        </w:rPr>
      </w:pPr>
      <w:proofErr w:type="gramStart"/>
      <w:r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1</w:t>
      </w:r>
      <w:r w:rsidR="006E43B1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1</w:t>
      </w:r>
      <w:r w:rsidR="003E1EE7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4</w:t>
      </w:r>
      <w:proofErr w:type="gramEnd"/>
      <w:r w:rsidR="00EC053A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年度環保署核定綠色採購目標比率為95％。</w:t>
      </w:r>
      <w:r w:rsidR="00DE3BE7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採購</w:t>
      </w:r>
      <w:r w:rsidR="00027FD0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指定項目</w:t>
      </w:r>
      <w:r w:rsidR="00DE3BE7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前，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務必先</w:t>
      </w:r>
      <w:r w:rsidR="00DE3BE7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由單位主管簽准同意。</w:t>
      </w:r>
    </w:p>
    <w:p w14:paraId="316231FD" w14:textId="77777777" w:rsidR="00F0414D" w:rsidRPr="003E1EE7" w:rsidRDefault="00DE3BE7" w:rsidP="00C10118">
      <w:pPr>
        <w:snapToGrid w:val="0"/>
        <w:rPr>
          <w:rFonts w:ascii="標楷體" w:eastAsia="標楷體"/>
          <w:b/>
          <w:sz w:val="20"/>
          <w:szCs w:val="20"/>
        </w:rPr>
      </w:pPr>
      <w:r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簽准後，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正本由請購單位自存，</w:t>
      </w:r>
      <w:r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影本請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傳送採購組</w:t>
      </w:r>
      <w:proofErr w:type="gramStart"/>
      <w:r w:rsidR="00EC053A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俾</w:t>
      </w:r>
      <w:proofErr w:type="gramEnd"/>
      <w:r w:rsidR="00EC053A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利</w:t>
      </w:r>
      <w:r w:rsidR="00E562D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統計上傳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。</w:t>
      </w:r>
    </w:p>
    <w:sectPr w:rsidR="00F0414D" w:rsidRPr="003E1EE7" w:rsidSect="003E1EE7">
      <w:pgSz w:w="11906" w:h="16838"/>
      <w:pgMar w:top="567" w:right="720" w:bottom="567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E497" w14:textId="77777777" w:rsidR="008709B4" w:rsidRDefault="008709B4" w:rsidP="008E61E5">
      <w:r>
        <w:separator/>
      </w:r>
    </w:p>
  </w:endnote>
  <w:endnote w:type="continuationSeparator" w:id="0">
    <w:p w14:paraId="55ECD13B" w14:textId="77777777" w:rsidR="008709B4" w:rsidRDefault="008709B4" w:rsidP="008E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3CB0" w14:textId="77777777" w:rsidR="008709B4" w:rsidRDefault="008709B4" w:rsidP="008E61E5">
      <w:r>
        <w:separator/>
      </w:r>
    </w:p>
  </w:footnote>
  <w:footnote w:type="continuationSeparator" w:id="0">
    <w:p w14:paraId="64FA85B4" w14:textId="77777777" w:rsidR="008709B4" w:rsidRDefault="008709B4" w:rsidP="008E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C1039"/>
    <w:multiLevelType w:val="hybridMultilevel"/>
    <w:tmpl w:val="BCBAE4F0"/>
    <w:lvl w:ilvl="0" w:tplc="C9DA3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077"/>
    <w:rsid w:val="00012FC1"/>
    <w:rsid w:val="00013415"/>
    <w:rsid w:val="000142C0"/>
    <w:rsid w:val="00027FD0"/>
    <w:rsid w:val="000322F6"/>
    <w:rsid w:val="00036076"/>
    <w:rsid w:val="00042FA2"/>
    <w:rsid w:val="00055385"/>
    <w:rsid w:val="00062C29"/>
    <w:rsid w:val="00064B83"/>
    <w:rsid w:val="00067B79"/>
    <w:rsid w:val="00071EE0"/>
    <w:rsid w:val="00076EF2"/>
    <w:rsid w:val="00090EE0"/>
    <w:rsid w:val="00091A05"/>
    <w:rsid w:val="0009617F"/>
    <w:rsid w:val="000A11BB"/>
    <w:rsid w:val="000C3AE6"/>
    <w:rsid w:val="000D6F0E"/>
    <w:rsid w:val="000E6085"/>
    <w:rsid w:val="000F4F71"/>
    <w:rsid w:val="00114275"/>
    <w:rsid w:val="001210E1"/>
    <w:rsid w:val="00124899"/>
    <w:rsid w:val="00133E71"/>
    <w:rsid w:val="00140529"/>
    <w:rsid w:val="00142321"/>
    <w:rsid w:val="001432B5"/>
    <w:rsid w:val="00161DDE"/>
    <w:rsid w:val="00171581"/>
    <w:rsid w:val="00173266"/>
    <w:rsid w:val="0018058F"/>
    <w:rsid w:val="00184CED"/>
    <w:rsid w:val="0019269A"/>
    <w:rsid w:val="001963F9"/>
    <w:rsid w:val="001A219F"/>
    <w:rsid w:val="001A2D8A"/>
    <w:rsid w:val="001B4C2D"/>
    <w:rsid w:val="001B5E07"/>
    <w:rsid w:val="001D51FC"/>
    <w:rsid w:val="001F4156"/>
    <w:rsid w:val="00200ED9"/>
    <w:rsid w:val="0020616A"/>
    <w:rsid w:val="00206791"/>
    <w:rsid w:val="002125A4"/>
    <w:rsid w:val="00235BBD"/>
    <w:rsid w:val="00250395"/>
    <w:rsid w:val="00265A3F"/>
    <w:rsid w:val="00267310"/>
    <w:rsid w:val="00284D42"/>
    <w:rsid w:val="00285DE0"/>
    <w:rsid w:val="00286451"/>
    <w:rsid w:val="00286AFD"/>
    <w:rsid w:val="00297C08"/>
    <w:rsid w:val="002A28FB"/>
    <w:rsid w:val="002A7F46"/>
    <w:rsid w:val="002D0002"/>
    <w:rsid w:val="002D5702"/>
    <w:rsid w:val="002E03F9"/>
    <w:rsid w:val="002E4A60"/>
    <w:rsid w:val="00300ECE"/>
    <w:rsid w:val="00301A1B"/>
    <w:rsid w:val="003121ED"/>
    <w:rsid w:val="0033513A"/>
    <w:rsid w:val="0033735E"/>
    <w:rsid w:val="00354602"/>
    <w:rsid w:val="003559D9"/>
    <w:rsid w:val="0035610D"/>
    <w:rsid w:val="003577C0"/>
    <w:rsid w:val="0036680F"/>
    <w:rsid w:val="003948EC"/>
    <w:rsid w:val="003A2A25"/>
    <w:rsid w:val="003A2D44"/>
    <w:rsid w:val="003B5D52"/>
    <w:rsid w:val="003C1645"/>
    <w:rsid w:val="003C36EA"/>
    <w:rsid w:val="003D6A91"/>
    <w:rsid w:val="003E0749"/>
    <w:rsid w:val="003E1EE7"/>
    <w:rsid w:val="003E76FD"/>
    <w:rsid w:val="003F0646"/>
    <w:rsid w:val="003F41C3"/>
    <w:rsid w:val="00403A0C"/>
    <w:rsid w:val="004272AE"/>
    <w:rsid w:val="00436F75"/>
    <w:rsid w:val="00443D42"/>
    <w:rsid w:val="00447ED5"/>
    <w:rsid w:val="00461323"/>
    <w:rsid w:val="0046269A"/>
    <w:rsid w:val="00472168"/>
    <w:rsid w:val="00474E8B"/>
    <w:rsid w:val="00475E98"/>
    <w:rsid w:val="00482FCC"/>
    <w:rsid w:val="0048600B"/>
    <w:rsid w:val="00495D4C"/>
    <w:rsid w:val="004A1E7A"/>
    <w:rsid w:val="004A488A"/>
    <w:rsid w:val="004A650C"/>
    <w:rsid w:val="004B6DEA"/>
    <w:rsid w:val="004C72F4"/>
    <w:rsid w:val="004D58DF"/>
    <w:rsid w:val="004F0B74"/>
    <w:rsid w:val="004F6F45"/>
    <w:rsid w:val="005051E3"/>
    <w:rsid w:val="00514148"/>
    <w:rsid w:val="00525C1C"/>
    <w:rsid w:val="00560026"/>
    <w:rsid w:val="005609BF"/>
    <w:rsid w:val="005702B7"/>
    <w:rsid w:val="005729A8"/>
    <w:rsid w:val="00580252"/>
    <w:rsid w:val="005A5685"/>
    <w:rsid w:val="005C15CC"/>
    <w:rsid w:val="005E2E66"/>
    <w:rsid w:val="005E2F4E"/>
    <w:rsid w:val="005F206C"/>
    <w:rsid w:val="0061303A"/>
    <w:rsid w:val="00637103"/>
    <w:rsid w:val="006404F1"/>
    <w:rsid w:val="00645FFC"/>
    <w:rsid w:val="00647DFA"/>
    <w:rsid w:val="00654308"/>
    <w:rsid w:val="00671314"/>
    <w:rsid w:val="006716FD"/>
    <w:rsid w:val="00696DC4"/>
    <w:rsid w:val="006B19BD"/>
    <w:rsid w:val="006B7EA4"/>
    <w:rsid w:val="006C5B40"/>
    <w:rsid w:val="006E0857"/>
    <w:rsid w:val="006E43B1"/>
    <w:rsid w:val="006E4606"/>
    <w:rsid w:val="006F7E1C"/>
    <w:rsid w:val="00703EA2"/>
    <w:rsid w:val="00707B87"/>
    <w:rsid w:val="007218CC"/>
    <w:rsid w:val="00727619"/>
    <w:rsid w:val="0073303B"/>
    <w:rsid w:val="00744AA0"/>
    <w:rsid w:val="00775077"/>
    <w:rsid w:val="00796D7E"/>
    <w:rsid w:val="007C5BBD"/>
    <w:rsid w:val="007D183D"/>
    <w:rsid w:val="007D6991"/>
    <w:rsid w:val="007F20E3"/>
    <w:rsid w:val="00800125"/>
    <w:rsid w:val="0080445D"/>
    <w:rsid w:val="00804D8B"/>
    <w:rsid w:val="008102AF"/>
    <w:rsid w:val="0084377D"/>
    <w:rsid w:val="0084697B"/>
    <w:rsid w:val="00856701"/>
    <w:rsid w:val="008709B4"/>
    <w:rsid w:val="00886E4D"/>
    <w:rsid w:val="008B26EE"/>
    <w:rsid w:val="008B42AB"/>
    <w:rsid w:val="008C132A"/>
    <w:rsid w:val="008D099F"/>
    <w:rsid w:val="008D2907"/>
    <w:rsid w:val="008E4FF8"/>
    <w:rsid w:val="008E54AF"/>
    <w:rsid w:val="008E61E5"/>
    <w:rsid w:val="008F1A8F"/>
    <w:rsid w:val="008F5664"/>
    <w:rsid w:val="00920725"/>
    <w:rsid w:val="00921AD2"/>
    <w:rsid w:val="00935083"/>
    <w:rsid w:val="00947969"/>
    <w:rsid w:val="00961F61"/>
    <w:rsid w:val="0096592E"/>
    <w:rsid w:val="00967DD4"/>
    <w:rsid w:val="009711F2"/>
    <w:rsid w:val="009A6387"/>
    <w:rsid w:val="009B2D1C"/>
    <w:rsid w:val="009C6510"/>
    <w:rsid w:val="009D7081"/>
    <w:rsid w:val="009E7B92"/>
    <w:rsid w:val="00A030AB"/>
    <w:rsid w:val="00A14528"/>
    <w:rsid w:val="00A358A0"/>
    <w:rsid w:val="00A63DF0"/>
    <w:rsid w:val="00A9738A"/>
    <w:rsid w:val="00AC4827"/>
    <w:rsid w:val="00AD3611"/>
    <w:rsid w:val="00AE308C"/>
    <w:rsid w:val="00AE6282"/>
    <w:rsid w:val="00AE7A2B"/>
    <w:rsid w:val="00AF09CA"/>
    <w:rsid w:val="00AF186A"/>
    <w:rsid w:val="00B35555"/>
    <w:rsid w:val="00B35B20"/>
    <w:rsid w:val="00B47A8E"/>
    <w:rsid w:val="00B517F5"/>
    <w:rsid w:val="00B544A8"/>
    <w:rsid w:val="00B6457F"/>
    <w:rsid w:val="00B64C0A"/>
    <w:rsid w:val="00B9015E"/>
    <w:rsid w:val="00B961E5"/>
    <w:rsid w:val="00BA3A8F"/>
    <w:rsid w:val="00BC37AC"/>
    <w:rsid w:val="00BC5810"/>
    <w:rsid w:val="00BD2BF6"/>
    <w:rsid w:val="00BE1CC4"/>
    <w:rsid w:val="00BE3EF4"/>
    <w:rsid w:val="00BE71C3"/>
    <w:rsid w:val="00BE721B"/>
    <w:rsid w:val="00BF4A3B"/>
    <w:rsid w:val="00C0247E"/>
    <w:rsid w:val="00C06A47"/>
    <w:rsid w:val="00C10118"/>
    <w:rsid w:val="00C10FB3"/>
    <w:rsid w:val="00C17846"/>
    <w:rsid w:val="00C23942"/>
    <w:rsid w:val="00C266D1"/>
    <w:rsid w:val="00C27F3F"/>
    <w:rsid w:val="00C43302"/>
    <w:rsid w:val="00C55D05"/>
    <w:rsid w:val="00C616F7"/>
    <w:rsid w:val="00C6285E"/>
    <w:rsid w:val="00C66882"/>
    <w:rsid w:val="00C66ABA"/>
    <w:rsid w:val="00C67102"/>
    <w:rsid w:val="00C7193C"/>
    <w:rsid w:val="00C92CF5"/>
    <w:rsid w:val="00CA56D5"/>
    <w:rsid w:val="00CE36EB"/>
    <w:rsid w:val="00CE7637"/>
    <w:rsid w:val="00CF1636"/>
    <w:rsid w:val="00CF4EB5"/>
    <w:rsid w:val="00CF6F9F"/>
    <w:rsid w:val="00D250F6"/>
    <w:rsid w:val="00D35C34"/>
    <w:rsid w:val="00D7181E"/>
    <w:rsid w:val="00D7766C"/>
    <w:rsid w:val="00D8634E"/>
    <w:rsid w:val="00D86E0F"/>
    <w:rsid w:val="00D97A13"/>
    <w:rsid w:val="00DA2D5B"/>
    <w:rsid w:val="00DA3B51"/>
    <w:rsid w:val="00DB5253"/>
    <w:rsid w:val="00DC306E"/>
    <w:rsid w:val="00DD0962"/>
    <w:rsid w:val="00DE3BE7"/>
    <w:rsid w:val="00DE5003"/>
    <w:rsid w:val="00DE7878"/>
    <w:rsid w:val="00DE7A32"/>
    <w:rsid w:val="00E15C4F"/>
    <w:rsid w:val="00E15D15"/>
    <w:rsid w:val="00E40205"/>
    <w:rsid w:val="00E4461D"/>
    <w:rsid w:val="00E562DE"/>
    <w:rsid w:val="00E6716B"/>
    <w:rsid w:val="00E81E98"/>
    <w:rsid w:val="00E837F6"/>
    <w:rsid w:val="00E83B98"/>
    <w:rsid w:val="00E87114"/>
    <w:rsid w:val="00E96695"/>
    <w:rsid w:val="00EA15AD"/>
    <w:rsid w:val="00EB4F7B"/>
    <w:rsid w:val="00EC053A"/>
    <w:rsid w:val="00ED7106"/>
    <w:rsid w:val="00EF64EB"/>
    <w:rsid w:val="00EF70DA"/>
    <w:rsid w:val="00F0414D"/>
    <w:rsid w:val="00F07171"/>
    <w:rsid w:val="00F1173D"/>
    <w:rsid w:val="00F127D5"/>
    <w:rsid w:val="00F35AF0"/>
    <w:rsid w:val="00F40BA6"/>
    <w:rsid w:val="00F52912"/>
    <w:rsid w:val="00F57515"/>
    <w:rsid w:val="00F62B38"/>
    <w:rsid w:val="00F6745D"/>
    <w:rsid w:val="00F67BE9"/>
    <w:rsid w:val="00F7047A"/>
    <w:rsid w:val="00F75CE4"/>
    <w:rsid w:val="00F96D44"/>
    <w:rsid w:val="00FA73A6"/>
    <w:rsid w:val="00FB6A12"/>
    <w:rsid w:val="00FC3058"/>
    <w:rsid w:val="00FC6522"/>
    <w:rsid w:val="00FD0C5E"/>
    <w:rsid w:val="00FD2C82"/>
    <w:rsid w:val="00FE06BC"/>
    <w:rsid w:val="00FE3DCC"/>
    <w:rsid w:val="00FE5F59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ABE34"/>
  <w15:docId w15:val="{0BA4DA12-4A90-4599-9AF4-28AE7C63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6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E61E5"/>
    <w:rPr>
      <w:kern w:val="2"/>
    </w:rPr>
  </w:style>
  <w:style w:type="paragraph" w:styleId="a6">
    <w:name w:val="footer"/>
    <w:basedOn w:val="a"/>
    <w:link w:val="a7"/>
    <w:uiPriority w:val="99"/>
    <w:rsid w:val="008E6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1E5"/>
    <w:rPr>
      <w:kern w:val="2"/>
    </w:rPr>
  </w:style>
  <w:style w:type="character" w:styleId="a8">
    <w:name w:val="Hyperlink"/>
    <w:basedOn w:val="a0"/>
    <w:rsid w:val="00580252"/>
    <w:rPr>
      <w:color w:val="0000FF"/>
      <w:u w:val="single"/>
    </w:rPr>
  </w:style>
  <w:style w:type="paragraph" w:styleId="a9">
    <w:name w:val="Balloon Text"/>
    <w:basedOn w:val="a"/>
    <w:link w:val="aa"/>
    <w:rsid w:val="00B64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64C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C10118"/>
    <w:rPr>
      <w:sz w:val="18"/>
      <w:szCs w:val="18"/>
    </w:rPr>
  </w:style>
  <w:style w:type="paragraph" w:styleId="ac">
    <w:name w:val="annotation text"/>
    <w:basedOn w:val="a"/>
    <w:link w:val="ad"/>
    <w:rsid w:val="00C10118"/>
  </w:style>
  <w:style w:type="character" w:customStyle="1" w:styleId="ad">
    <w:name w:val="註解文字 字元"/>
    <w:basedOn w:val="a0"/>
    <w:link w:val="ac"/>
    <w:rsid w:val="00C1011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C10118"/>
    <w:rPr>
      <w:b/>
      <w:bCs/>
    </w:rPr>
  </w:style>
  <w:style w:type="character" w:customStyle="1" w:styleId="af">
    <w:name w:val="註解主旨 字元"/>
    <w:basedOn w:val="ad"/>
    <w:link w:val="ae"/>
    <w:rsid w:val="00C10118"/>
    <w:rPr>
      <w:b/>
      <w:bCs/>
      <w:kern w:val="2"/>
      <w:sz w:val="24"/>
      <w:szCs w:val="24"/>
    </w:rPr>
  </w:style>
  <w:style w:type="paragraph" w:customStyle="1" w:styleId="Default">
    <w:name w:val="Default"/>
    <w:rsid w:val="00647D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fontstyle01">
    <w:name w:val="fontstyle01"/>
    <w:basedOn w:val="a0"/>
    <w:rsid w:val="008102AF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102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FollowedHyperlink"/>
    <w:basedOn w:val="a0"/>
    <w:semiHidden/>
    <w:unhideWhenUsed/>
    <w:rsid w:val="003E1E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living.epa.gov.tw/greenlife/Products/SearchFProduct.aspx?dp=1&amp;cls=P1&amp;list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eenlifestyle.moenv.gov.tw/categories/GreenProductSearc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62E9-08B2-44E7-BCAD-0362CEEC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Links>
    <vt:vector size="6" baseType="variant"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http://greenliving.epa.gov.tw/greenlife/Products/SearchFProduct.aspx?dp=1&amp;cls=P1&amp;list=27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國立清華大學各單位不採購「環境保護產品」理由說明書</dc:title>
  <dc:creator>ESH-020</dc:creator>
  <cp:lastModifiedBy>user</cp:lastModifiedBy>
  <cp:revision>12</cp:revision>
  <cp:lastPrinted>2020-09-03T08:41:00Z</cp:lastPrinted>
  <dcterms:created xsi:type="dcterms:W3CDTF">2023-04-10T08:53:00Z</dcterms:created>
  <dcterms:modified xsi:type="dcterms:W3CDTF">2025-03-28T02:49:00Z</dcterms:modified>
</cp:coreProperties>
</file>